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C7334" w14:textId="201C66FB" w:rsidR="004A2CDD" w:rsidRPr="00251520" w:rsidRDefault="009B0535" w:rsidP="009B0535">
      <w:pPr>
        <w:pStyle w:val="Titel"/>
      </w:pPr>
      <w:r>
        <w:t>Praxisauftrag</w:t>
      </w:r>
    </w:p>
    <w:p w14:paraId="48CC7A6A" w14:textId="5C2409EF" w:rsidR="00A825D2" w:rsidRPr="00A825D2" w:rsidRDefault="00926E33" w:rsidP="009B4E47">
      <w:pPr>
        <w:pStyle w:val="Thema"/>
        <w:spacing w:after="120"/>
      </w:pPr>
      <w:r>
        <w:t>Analyse durchführen</w:t>
      </w:r>
    </w:p>
    <w:p w14:paraId="67811D41" w14:textId="71E6679F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6705D8" w:rsidRPr="006705D8">
        <w:rPr>
          <w:b/>
          <w:bCs/>
        </w:rPr>
        <w:t>e3: Markt- und betriebsbezogene Statistiken und Daten auswerten und aufbereiten</w:t>
      </w:r>
    </w:p>
    <w:p w14:paraId="5F4C4444" w14:textId="77777777" w:rsidR="00A532CF" w:rsidRDefault="00A532CF" w:rsidP="00A532CF"/>
    <w:p w14:paraId="0BE3D600" w14:textId="77777777" w:rsidR="00A532CF" w:rsidRDefault="00C7659B" w:rsidP="00D2699C">
      <w:pPr>
        <w:pStyle w:val="Untertitel"/>
      </w:pPr>
      <w:r>
        <w:t>Ausgangslage</w:t>
      </w:r>
    </w:p>
    <w:p w14:paraId="7CFAAB88" w14:textId="6267173E" w:rsidR="00E50860" w:rsidRDefault="007272FA" w:rsidP="00E87A99">
      <w:r>
        <w:t>Inhaltliche Analysen beantworten stets eine Frage nach dem «wie» oder «warum». Sie komm</w:t>
      </w:r>
      <w:r w:rsidR="00C64571">
        <w:t>en</w:t>
      </w:r>
      <w:r>
        <w:t xml:space="preserve"> zur Anwendung, wenn du beispielsweise Antworten, Anfragen oder Aussagen auswertest. </w:t>
      </w:r>
      <w:r w:rsidR="00E50860">
        <w:t xml:space="preserve">Bei quantitativen Auswertungen hingegen, geht es um Zahlen und nicht um Worte. Anhand von Zahlen, lässt sich etwas über gewisse Sachverhalte sagen. </w:t>
      </w:r>
      <w:bookmarkStart w:id="0" w:name="_Hlk66959842"/>
    </w:p>
    <w:p w14:paraId="3094542D" w14:textId="77777777" w:rsidR="00E50860" w:rsidRDefault="00E50860" w:rsidP="00E87A99"/>
    <w:p w14:paraId="041E3ECB" w14:textId="5E179683" w:rsidR="00E87A99" w:rsidRDefault="00546797" w:rsidP="00E87A99">
      <w:r>
        <w:t>Mit diesem Praxisauftrag sammelst du erste Erfahrungen mit d</w:t>
      </w:r>
      <w:r w:rsidR="007272FA">
        <w:t>e</w:t>
      </w:r>
      <w:r>
        <w:t>r</w:t>
      </w:r>
      <w:r w:rsidR="007272FA">
        <w:t xml:space="preserve"> inhaltliche</w:t>
      </w:r>
      <w:r>
        <w:t>n</w:t>
      </w:r>
      <w:r w:rsidR="007272FA">
        <w:t xml:space="preserve"> </w:t>
      </w:r>
      <w:r w:rsidR="00E50860">
        <w:t xml:space="preserve">und quantitativen </w:t>
      </w:r>
      <w:r w:rsidR="007272FA">
        <w:t xml:space="preserve">Analyse. </w:t>
      </w:r>
    </w:p>
    <w:bookmarkEnd w:id="0"/>
    <w:p w14:paraId="175B9BC9" w14:textId="77777777" w:rsidR="007D47FB" w:rsidRDefault="007D47FB" w:rsidP="00E87A99"/>
    <w:p w14:paraId="30741DAD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6A1620E3" w14:textId="77777777" w:rsidTr="00546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71A33D67" w14:textId="77777777" w:rsidR="00E966C7" w:rsidRDefault="00E966C7" w:rsidP="00C7659B"/>
        </w:tc>
        <w:tc>
          <w:tcPr>
            <w:tcW w:w="5908" w:type="dxa"/>
          </w:tcPr>
          <w:p w14:paraId="1E77842B" w14:textId="77777777" w:rsidR="00E966C7" w:rsidRDefault="00E966C7" w:rsidP="00C7659B"/>
        </w:tc>
      </w:tr>
      <w:tr w:rsidR="00E966C7" w14:paraId="5ED2D640" w14:textId="77777777" w:rsidTr="00546797">
        <w:tc>
          <w:tcPr>
            <w:tcW w:w="1518" w:type="dxa"/>
          </w:tcPr>
          <w:p w14:paraId="6DF8984D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74F7BB21" w14:textId="6DEC8EEF" w:rsidR="004F5235" w:rsidRDefault="007272FA" w:rsidP="00DD1533">
            <w:r w:rsidRPr="007272FA">
              <w:t xml:space="preserve">Suche gemeinsam mit einer vorgesetzten Person nach einem </w:t>
            </w:r>
            <w:r>
              <w:t>Sachverhalt</w:t>
            </w:r>
            <w:r w:rsidRPr="007272FA">
              <w:t>, für den du ei</w:t>
            </w:r>
            <w:r>
              <w:t xml:space="preserve">ne inhaltliche </w:t>
            </w:r>
            <w:r w:rsidR="00E50860">
              <w:t xml:space="preserve">und/oder eine quantitative </w:t>
            </w:r>
            <w:r>
              <w:t xml:space="preserve">Analyse </w:t>
            </w:r>
            <w:r w:rsidRPr="007272FA">
              <w:t xml:space="preserve">erstellen </w:t>
            </w:r>
            <w:r>
              <w:t>kannst</w:t>
            </w:r>
            <w:r w:rsidRPr="007272FA">
              <w:t>.</w:t>
            </w:r>
          </w:p>
        </w:tc>
      </w:tr>
      <w:tr w:rsidR="00071546" w14:paraId="645D95D8" w14:textId="77777777" w:rsidTr="00546797">
        <w:tc>
          <w:tcPr>
            <w:tcW w:w="1518" w:type="dxa"/>
          </w:tcPr>
          <w:p w14:paraId="5972396E" w14:textId="77777777" w:rsidR="00071546" w:rsidRDefault="00BA281F" w:rsidP="00F6264E">
            <w:r>
              <w:t>Teilaufgabe 2</w:t>
            </w:r>
            <w:r w:rsidR="00071546">
              <w:t>:</w:t>
            </w:r>
          </w:p>
        </w:tc>
        <w:tc>
          <w:tcPr>
            <w:tcW w:w="5908" w:type="dxa"/>
          </w:tcPr>
          <w:p w14:paraId="0E12052F" w14:textId="18752E3F" w:rsidR="00071546" w:rsidRDefault="00E50860" w:rsidP="00DE3BD1">
            <w:r>
              <w:t>Überlege dir, welche Informationen du brauchst, um einen Analyse- oder Auswertungsauftrag korrekt ausführen zu können. Erstell dir eine Checkliste.</w:t>
            </w:r>
            <w:r w:rsidR="007272FA">
              <w:t xml:space="preserve"> </w:t>
            </w:r>
          </w:p>
        </w:tc>
      </w:tr>
      <w:tr w:rsidR="007272FA" w14:paraId="18F79CF9" w14:textId="77777777" w:rsidTr="00546797">
        <w:tc>
          <w:tcPr>
            <w:tcW w:w="1518" w:type="dxa"/>
          </w:tcPr>
          <w:p w14:paraId="37D7652E" w14:textId="3D10C2DF" w:rsidR="007272FA" w:rsidRDefault="007272FA" w:rsidP="00F6264E">
            <w:r>
              <w:t>Teilaufgabe 3:</w:t>
            </w:r>
          </w:p>
        </w:tc>
        <w:tc>
          <w:tcPr>
            <w:tcW w:w="5908" w:type="dxa"/>
          </w:tcPr>
          <w:p w14:paraId="5D5174B8" w14:textId="1BADA57B" w:rsidR="007272FA" w:rsidRDefault="007272FA" w:rsidP="00DE3BD1">
            <w:r>
              <w:t>Verschaffe dir einen Überblick über die Daten</w:t>
            </w:r>
            <w:r w:rsidR="00DF0B61">
              <w:t>.</w:t>
            </w:r>
            <w:r w:rsidR="00546797">
              <w:t xml:space="preserve"> Erstelle für die Daten eine sinnvolle Kategorisierung und ordne die Daten oder Inhalte den Kategorien zu. Nun kannst du die Ergebnisse daraus ziehen. </w:t>
            </w:r>
          </w:p>
        </w:tc>
      </w:tr>
      <w:tr w:rsidR="00E50860" w14:paraId="201EC3D3" w14:textId="77777777" w:rsidTr="00546797">
        <w:tc>
          <w:tcPr>
            <w:tcW w:w="1518" w:type="dxa"/>
          </w:tcPr>
          <w:p w14:paraId="5FCEB76B" w14:textId="2734507A" w:rsidR="00E50860" w:rsidRDefault="00E50860" w:rsidP="00F6264E">
            <w:r>
              <w:t>Teilaufgabe 4:</w:t>
            </w:r>
          </w:p>
        </w:tc>
        <w:tc>
          <w:tcPr>
            <w:tcW w:w="5908" w:type="dxa"/>
          </w:tcPr>
          <w:p w14:paraId="185F6E7F" w14:textId="37A5E99E" w:rsidR="00E50860" w:rsidRDefault="00E50860" w:rsidP="00DE3BD1">
            <w:r>
              <w:t xml:space="preserve">Untersuche das Ergebnis und notiere dir zuerst, was du siehst. Ergänze deine Interpretationen mit einer Erklärung: was bedeutet das Ergebnis? Gibt es Massnahmen, die sich daraus ableiten lassen? </w:t>
            </w:r>
          </w:p>
        </w:tc>
      </w:tr>
      <w:tr w:rsidR="007272FA" w14:paraId="5D89E0CD" w14:textId="77777777" w:rsidTr="00546797">
        <w:tc>
          <w:tcPr>
            <w:tcW w:w="1518" w:type="dxa"/>
          </w:tcPr>
          <w:p w14:paraId="0DBFD5E8" w14:textId="627BD604" w:rsidR="007272FA" w:rsidRDefault="007272FA">
            <w:r>
              <w:t xml:space="preserve">Teilaufgabe </w:t>
            </w:r>
            <w:r w:rsidR="00E50860">
              <w:t>5</w:t>
            </w:r>
            <w:r>
              <w:t xml:space="preserve">: </w:t>
            </w:r>
          </w:p>
        </w:tc>
        <w:tc>
          <w:tcPr>
            <w:tcW w:w="5908" w:type="dxa"/>
          </w:tcPr>
          <w:p w14:paraId="137DD610" w14:textId="1E9891EE" w:rsidR="007272FA" w:rsidRDefault="007272FA" w:rsidP="00DE3BD1">
            <w:r>
              <w:t xml:space="preserve">Plausibilisiere deine Ergebnisse: </w:t>
            </w:r>
            <w:r w:rsidR="00DF0B61">
              <w:t>S</w:t>
            </w:r>
            <w:r w:rsidR="00DC3216">
              <w:t xml:space="preserve">ind deine Ergebnisse realistisch und entsprechen sie deinen Erwartungen? Überprüfe deine Arbeit, falls du unsicher bist. </w:t>
            </w:r>
          </w:p>
        </w:tc>
      </w:tr>
      <w:tr w:rsidR="00823E4E" w14:paraId="66688276" w14:textId="77777777" w:rsidTr="00546797">
        <w:tc>
          <w:tcPr>
            <w:tcW w:w="1518" w:type="dxa"/>
          </w:tcPr>
          <w:p w14:paraId="754A5B07" w14:textId="43CE3AF5" w:rsidR="00823E4E" w:rsidRDefault="00007807">
            <w:r>
              <w:lastRenderedPageBreak/>
              <w:t xml:space="preserve">Teilaufgabe </w:t>
            </w:r>
            <w:r w:rsidR="00E50860">
              <w:t>6</w:t>
            </w:r>
            <w:r w:rsidR="00823E4E">
              <w:t>:</w:t>
            </w:r>
          </w:p>
        </w:tc>
        <w:tc>
          <w:tcPr>
            <w:tcW w:w="5908" w:type="dxa"/>
          </w:tcPr>
          <w:p w14:paraId="40931A66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5261C6AD" w14:textId="77777777" w:rsidR="009B59A7" w:rsidRDefault="009B59A7" w:rsidP="009B59A7"/>
    <w:p w14:paraId="0C0FC493" w14:textId="77777777" w:rsidR="00C7659B" w:rsidRDefault="00D2699C" w:rsidP="00D2699C">
      <w:pPr>
        <w:pStyle w:val="Untertitel"/>
      </w:pPr>
      <w:r>
        <w:t>Hinweise zur Lösung</w:t>
      </w:r>
    </w:p>
    <w:p w14:paraId="53F4FA31" w14:textId="5E231739" w:rsidR="009B59A7" w:rsidRPr="00E13E4B" w:rsidRDefault="00E13E4B" w:rsidP="009B59A7">
      <w:pPr>
        <w:rPr>
          <w:sz w:val="20"/>
          <w:szCs w:val="20"/>
        </w:rPr>
      </w:pPr>
      <w:bookmarkStart w:id="1" w:name="_Hlk66699389"/>
      <w:r>
        <w:t>Jeder Datensatz und jede Inhaltliche Zusammenstellung, die es zu analysieren gilt, sieht wieder anders aus. Stelle sicher, dass du deine Daten komplett verstehst</w:t>
      </w:r>
      <w:r w:rsidR="00DC3216">
        <w:t>, bevor du loslegst</w:t>
      </w:r>
      <w:r w:rsidR="00DF0B61">
        <w:t>,</w:t>
      </w:r>
      <w:r>
        <w:t xml:space="preserve"> und hole dir bei Unklarheiten Hilfe</w:t>
      </w:r>
      <w:r w:rsidR="00C64571">
        <w:t xml:space="preserve"> bei deine</w:t>
      </w:r>
      <w:r w:rsidR="00546797">
        <w:t>m Auftraggeber</w:t>
      </w:r>
      <w:r>
        <w:t xml:space="preserve">. </w:t>
      </w:r>
    </w:p>
    <w:bookmarkEnd w:id="1"/>
    <w:p w14:paraId="782F0BE1" w14:textId="77777777" w:rsidR="00147918" w:rsidRDefault="00147918" w:rsidP="009B59A7"/>
    <w:p w14:paraId="3FE7AE06" w14:textId="77777777" w:rsidR="009848AB" w:rsidRDefault="009848AB" w:rsidP="009848AB">
      <w:pPr>
        <w:pStyle w:val="Untertitel"/>
      </w:pPr>
      <w:r>
        <w:t>Organisation</w:t>
      </w:r>
    </w:p>
    <w:p w14:paraId="360BFC9D" w14:textId="77777777" w:rsidR="009848AB" w:rsidRDefault="002B5348" w:rsidP="009848AB">
      <w:r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04E6E41D" w14:textId="77777777" w:rsidR="009848AB" w:rsidRDefault="009848AB" w:rsidP="009848AB"/>
    <w:p w14:paraId="28C9CE2E" w14:textId="77777777" w:rsidR="009B59A7" w:rsidRDefault="009848AB" w:rsidP="009848A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Minuten.</w:t>
      </w:r>
    </w:p>
    <w:p w14:paraId="60F7838A" w14:textId="77777777" w:rsidR="00980CAC" w:rsidRDefault="00980CAC" w:rsidP="00C7659B"/>
    <w:p w14:paraId="127E3441" w14:textId="77777777" w:rsidR="00980CAC" w:rsidRDefault="00980CAC" w:rsidP="00C7659B"/>
    <w:p w14:paraId="0EA76367" w14:textId="77777777" w:rsidR="00980CAC" w:rsidRDefault="00980CAC" w:rsidP="00C7659B"/>
    <w:p w14:paraId="469D2C53" w14:textId="77777777" w:rsidR="00980CAC" w:rsidRDefault="00980CAC" w:rsidP="00C7659B"/>
    <w:p w14:paraId="16BA580D" w14:textId="77777777" w:rsidR="00980CAC" w:rsidRDefault="00980CAC" w:rsidP="00C7659B"/>
    <w:p w14:paraId="05D0B3C8" w14:textId="77777777" w:rsidR="00980CAC" w:rsidRDefault="00980CAC" w:rsidP="00C7659B"/>
    <w:p w14:paraId="328DB6F4" w14:textId="77777777" w:rsidR="00980CAC" w:rsidRDefault="00980CAC" w:rsidP="00C7659B"/>
    <w:p w14:paraId="01B08A6F" w14:textId="77777777" w:rsidR="00980CAC" w:rsidRDefault="00980CAC" w:rsidP="00C7659B"/>
    <w:p w14:paraId="6CBB64FE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EB271" w14:textId="77777777" w:rsidR="002231AB" w:rsidRDefault="002231AB" w:rsidP="00534DD6">
      <w:pPr>
        <w:spacing w:line="240" w:lineRule="auto"/>
      </w:pPr>
      <w:r>
        <w:separator/>
      </w:r>
    </w:p>
    <w:p w14:paraId="4B907330" w14:textId="77777777" w:rsidR="002231AB" w:rsidRDefault="002231AB"/>
  </w:endnote>
  <w:endnote w:type="continuationSeparator" w:id="0">
    <w:p w14:paraId="3446BD74" w14:textId="77777777" w:rsidR="002231AB" w:rsidRDefault="002231AB" w:rsidP="00534DD6">
      <w:pPr>
        <w:spacing w:line="240" w:lineRule="auto"/>
      </w:pPr>
      <w:r>
        <w:continuationSeparator/>
      </w:r>
    </w:p>
    <w:p w14:paraId="18DEDAF1" w14:textId="77777777" w:rsidR="002231AB" w:rsidRDefault="002231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383A" w14:textId="77777777" w:rsidR="00C64571" w:rsidRDefault="00C645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534D" w14:textId="7588C2F6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546797" w:rsidRPr="00546797">
      <w:rPr>
        <w:sz w:val="16"/>
        <w:szCs w:val="16"/>
      </w:rPr>
      <w:t>Inhaltliche Analyse durchführen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E50860" w:rsidRPr="00E50860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E50860" w:rsidRPr="00E50860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39D3" w14:textId="77777777" w:rsidR="00C64571" w:rsidRDefault="00C645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252E1" w14:textId="77777777" w:rsidR="002231AB" w:rsidRDefault="002231AB" w:rsidP="00534DD6">
      <w:pPr>
        <w:spacing w:line="240" w:lineRule="auto"/>
      </w:pPr>
      <w:r>
        <w:separator/>
      </w:r>
    </w:p>
    <w:p w14:paraId="49C26325" w14:textId="77777777" w:rsidR="002231AB" w:rsidRDefault="002231AB"/>
  </w:footnote>
  <w:footnote w:type="continuationSeparator" w:id="0">
    <w:p w14:paraId="763E7F08" w14:textId="77777777" w:rsidR="002231AB" w:rsidRDefault="002231AB" w:rsidP="00534DD6">
      <w:pPr>
        <w:spacing w:line="240" w:lineRule="auto"/>
      </w:pPr>
      <w:r>
        <w:continuationSeparator/>
      </w:r>
    </w:p>
    <w:p w14:paraId="569C49F8" w14:textId="77777777" w:rsidR="002231AB" w:rsidRDefault="002231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C7F" w14:textId="77777777" w:rsidR="00C64571" w:rsidRDefault="00C645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F02D" w14:textId="77777777" w:rsidR="00C64571" w:rsidRDefault="00C645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7E52" w14:textId="77777777" w:rsidR="00C64571" w:rsidRDefault="00C645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5D8"/>
    <w:rsid w:val="00007807"/>
    <w:rsid w:val="00033033"/>
    <w:rsid w:val="00040FAB"/>
    <w:rsid w:val="00051D3C"/>
    <w:rsid w:val="000527DA"/>
    <w:rsid w:val="0006080E"/>
    <w:rsid w:val="00071546"/>
    <w:rsid w:val="00077DD2"/>
    <w:rsid w:val="00086A2C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231AB"/>
    <w:rsid w:val="00240280"/>
    <w:rsid w:val="002472A8"/>
    <w:rsid w:val="00250FFF"/>
    <w:rsid w:val="00251520"/>
    <w:rsid w:val="00254785"/>
    <w:rsid w:val="002601DA"/>
    <w:rsid w:val="002621BB"/>
    <w:rsid w:val="002A477F"/>
    <w:rsid w:val="002B5348"/>
    <w:rsid w:val="002B59DB"/>
    <w:rsid w:val="002C777D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6797"/>
    <w:rsid w:val="00547403"/>
    <w:rsid w:val="006013E0"/>
    <w:rsid w:val="006031B6"/>
    <w:rsid w:val="006705D8"/>
    <w:rsid w:val="0067508D"/>
    <w:rsid w:val="00677266"/>
    <w:rsid w:val="00695EBA"/>
    <w:rsid w:val="006A669B"/>
    <w:rsid w:val="006B094D"/>
    <w:rsid w:val="006C353E"/>
    <w:rsid w:val="007272FA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C10C6"/>
    <w:rsid w:val="008D45EE"/>
    <w:rsid w:val="008E0562"/>
    <w:rsid w:val="008F3C75"/>
    <w:rsid w:val="009075B1"/>
    <w:rsid w:val="00926E33"/>
    <w:rsid w:val="009456B2"/>
    <w:rsid w:val="0095032B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50F24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64571"/>
    <w:rsid w:val="00C7659B"/>
    <w:rsid w:val="00CD72EC"/>
    <w:rsid w:val="00D21CA9"/>
    <w:rsid w:val="00D2699C"/>
    <w:rsid w:val="00DB718D"/>
    <w:rsid w:val="00DC3216"/>
    <w:rsid w:val="00DD1533"/>
    <w:rsid w:val="00DE350B"/>
    <w:rsid w:val="00DE3BD1"/>
    <w:rsid w:val="00DF0B61"/>
    <w:rsid w:val="00E0072A"/>
    <w:rsid w:val="00E010D1"/>
    <w:rsid w:val="00E13E4B"/>
    <w:rsid w:val="00E3562B"/>
    <w:rsid w:val="00E37B3D"/>
    <w:rsid w:val="00E42531"/>
    <w:rsid w:val="00E50860"/>
    <w:rsid w:val="00E63AA9"/>
    <w:rsid w:val="00E72202"/>
    <w:rsid w:val="00E87A99"/>
    <w:rsid w:val="00E94D23"/>
    <w:rsid w:val="00E966C7"/>
    <w:rsid w:val="00E97D64"/>
    <w:rsid w:val="00EB7596"/>
    <w:rsid w:val="00EC2A1E"/>
    <w:rsid w:val="00EC481B"/>
    <w:rsid w:val="00F13290"/>
    <w:rsid w:val="00F83F75"/>
    <w:rsid w:val="00FA7D34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B34AE66"/>
  <w15:docId w15:val="{6049EEC2-94BA-479D-81B4-78D8296EE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07405-C84C-4EDB-A495-81F7F8D7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Muff</dc:creator>
  <cp:lastModifiedBy>Claudia Kuratli</cp:lastModifiedBy>
  <cp:revision>4</cp:revision>
  <cp:lastPrinted>2016-12-09T14:55:00Z</cp:lastPrinted>
  <dcterms:created xsi:type="dcterms:W3CDTF">2021-04-27T13:19:00Z</dcterms:created>
  <dcterms:modified xsi:type="dcterms:W3CDTF">2023-02-24T14:42:00Z</dcterms:modified>
</cp:coreProperties>
</file>